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1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8"/>
        <w:gridCol w:w="558"/>
        <w:gridCol w:w="635"/>
        <w:gridCol w:w="141"/>
        <w:gridCol w:w="226"/>
        <w:gridCol w:w="992"/>
        <w:gridCol w:w="165"/>
        <w:gridCol w:w="134"/>
        <w:gridCol w:w="552"/>
        <w:gridCol w:w="7"/>
        <w:gridCol w:w="49"/>
        <w:gridCol w:w="227"/>
        <w:gridCol w:w="1303"/>
        <w:gridCol w:w="216"/>
        <w:gridCol w:w="182"/>
        <w:gridCol w:w="232"/>
        <w:gridCol w:w="139"/>
        <w:gridCol w:w="598"/>
        <w:gridCol w:w="932"/>
        <w:gridCol w:w="225"/>
        <w:gridCol w:w="159"/>
        <w:gridCol w:w="52"/>
        <w:gridCol w:w="150"/>
        <w:gridCol w:w="2168"/>
      </w:tblGrid>
      <w:tr w:rsidR="00CA3D6A" w14:paraId="01EE5724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F506DC">
        <w:trPr>
          <w:cantSplit/>
          <w:trHeight w:val="321"/>
        </w:trPr>
        <w:tc>
          <w:tcPr>
            <w:tcW w:w="7013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7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F506DC">
        <w:trPr>
          <w:cantSplit/>
          <w:trHeight w:val="336"/>
        </w:trPr>
        <w:tc>
          <w:tcPr>
            <w:tcW w:w="7013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7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F506DC">
        <w:trPr>
          <w:cantSplit/>
          <w:trHeight w:val="321"/>
        </w:trPr>
        <w:tc>
          <w:tcPr>
            <w:tcW w:w="7013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7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62385765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F7D0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F506DC">
        <w:trPr>
          <w:cantSplit/>
          <w:trHeight w:val="321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BF32C5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7AA8E52A" w:rsidR="005E05C5" w:rsidRDefault="00BF32C5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96A49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09D05D3C" w:rsidR="005E05C5" w:rsidRDefault="005E05C5" w:rsidP="00996A4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F506DC">
        <w:trPr>
          <w:cantSplit/>
          <w:trHeight w:val="321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67DAB7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F7D05">
              <w:rPr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BF32C5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BF32C5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BF32C5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96A49" w14:paraId="4E5D274D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5210718D" w:rsidR="00996A49" w:rsidRDefault="00996A49" w:rsidP="00996A4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погрешность измерения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массы: 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BF32C5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2B0418">
        <w:trPr>
          <w:cantSplit/>
          <w:trHeight w:val="321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F506DC">
        <w:trPr>
          <w:cantSplit/>
          <w:trHeight w:val="336"/>
        </w:trPr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BF32C5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F506DC">
        <w:trPr>
          <w:cantSplit/>
          <w:trHeight w:val="336"/>
        </w:trPr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BF32C5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0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0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6C1E8561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газа в жид., %: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62997FF7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72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сжимаемости (для газа):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0666" w14:textId="24CC69D1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545BB" w14:textId="3FE05A52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E622" w14:textId="2157C9AB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18B6D5A7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CF09DD" w14:textId="5787370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насыщенных </w:t>
            </w:r>
            <w:r w:rsidR="007B1E85">
              <w:rPr>
                <w:sz w:val="20"/>
                <w:szCs w:val="20"/>
              </w:rPr>
              <w:t>паров,</w:t>
            </w:r>
            <w:r>
              <w:rPr>
                <w:sz w:val="20"/>
                <w:szCs w:val="20"/>
              </w:rPr>
              <w:t xml:space="preserve"> кПа: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BA22AC" w14:textId="08A5DB6A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D113F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влаги в газе: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F72799" w14:textId="5288C9F0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B009D9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BF32C5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AC3C5D" w14:paraId="34718F18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7A919F" w14:textId="13D76797" w:rsidR="00AC3C5D" w:rsidRDefault="00AC3C5D" w:rsidP="007B1D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3189CF" w14:textId="0F8C309D" w:rsidR="00AC3C5D" w:rsidRDefault="00AC3C5D" w:rsidP="007B1D89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808638" w14:textId="10319F20" w:rsidR="00AC3C5D" w:rsidRDefault="00AC3C5D" w:rsidP="007B1D89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EE1A3D" w14:textId="03349C3A" w:rsidR="00AC3C5D" w:rsidRDefault="00BF32C5" w:rsidP="00AC3C5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C5D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3C5D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AC3C5D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AC3C5D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F506DC">
        <w:trPr>
          <w:cantSplit/>
          <w:trHeight w:val="336"/>
        </w:trPr>
        <w:tc>
          <w:tcPr>
            <w:tcW w:w="5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A7FB" w14:textId="77777777" w:rsidR="00CA3D6A" w:rsidRDefault="00BF32C5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1CDA" w14:textId="77777777" w:rsidR="00CA3D6A" w:rsidRDefault="00BF32C5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BAC6" w14:textId="77777777" w:rsidR="00CA3D6A" w:rsidRDefault="00BF32C5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F506DC">
        <w:trPr>
          <w:cantSplit/>
          <w:trHeight w:val="336"/>
        </w:trPr>
        <w:tc>
          <w:tcPr>
            <w:tcW w:w="4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2B0418" w14:paraId="637BFAE3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8871A1" w14:textId="181365D0" w:rsidR="002B0418" w:rsidRPr="002B0418" w:rsidRDefault="002B0418" w:rsidP="00FF1B58">
            <w:pPr>
              <w:spacing w:after="0" w:line="240" w:lineRule="auto"/>
              <w:ind w:right="567"/>
              <w:jc w:val="center"/>
              <w:rPr>
                <w:b/>
                <w:sz w:val="20"/>
                <w:szCs w:val="20"/>
              </w:rPr>
            </w:pPr>
            <w:r w:rsidRPr="002B0418">
              <w:rPr>
                <w:b/>
                <w:sz w:val="20"/>
                <w:szCs w:val="20"/>
              </w:rPr>
              <w:t>Тип присоединения</w:t>
            </w:r>
          </w:p>
        </w:tc>
      </w:tr>
      <w:tr w:rsidR="00F506DC" w14:paraId="37890741" w14:textId="77777777" w:rsidTr="00F506DC">
        <w:trPr>
          <w:cantSplit/>
          <w:trHeight w:val="336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CC47D" w14:textId="77777777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AFB2" w14:textId="2C46CB68" w:rsidR="00F506DC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26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</w:t>
            </w:r>
            <w:proofErr w:type="gramStart"/>
            <w:r w:rsidR="00F506DC" w:rsidRPr="003808A0">
              <w:rPr>
                <w:rFonts w:ascii="Calibri Light" w:hAnsi="Calibri Light" w:cs="Calibri Light"/>
                <w:sz w:val="20"/>
                <w:szCs w:val="20"/>
              </w:rPr>
              <w:t>ГОСТ  33259</w:t>
            </w:r>
            <w:proofErr w:type="gramEnd"/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33A05" w14:textId="32F61093" w:rsidR="00F506DC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132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 w:rsidRPr="002B041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506DC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ASME</w:t>
            </w:r>
            <w:r w:rsidR="00F506DC" w:rsidRPr="002B0418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F506DC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ANSI</w:t>
            </w:r>
            <w:r w:rsidR="00F506DC" w:rsidRPr="002B0418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="00F506DC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B</w:t>
            </w:r>
            <w:r w:rsidR="00F506DC" w:rsidRPr="002B0418">
              <w:rPr>
                <w:rFonts w:ascii="Calibri Light" w:hAnsi="Calibri Light" w:cs="Calibri Light"/>
                <w:sz w:val="20"/>
                <w:szCs w:val="20"/>
              </w:rPr>
              <w:t>16.5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EB4BD" w14:textId="24E6AF4C" w:rsidR="00F506DC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91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</w:t>
            </w:r>
            <w:r w:rsidR="00F506DC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EN</w:t>
            </w:r>
            <w:r w:rsidR="00F506DC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506DC" w:rsidRPr="003808A0">
              <w:rPr>
                <w:rFonts w:ascii="Calibri Light" w:hAnsi="Calibri Light" w:cs="Calibri Light"/>
              </w:rPr>
              <w:t xml:space="preserve"> </w:t>
            </w:r>
            <w:r w:rsidR="00F506DC" w:rsidRPr="003808A0">
              <w:rPr>
                <w:rFonts w:ascii="Calibri Light" w:hAnsi="Calibri Light" w:cs="Calibri Light"/>
                <w:sz w:val="20"/>
                <w:szCs w:val="20"/>
              </w:rPr>
              <w:t>1092-1</w:t>
            </w:r>
          </w:p>
        </w:tc>
        <w:tc>
          <w:tcPr>
            <w:tcW w:w="24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87D65" w14:textId="7BD19A8F" w:rsidR="00F506DC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864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</w:t>
            </w:r>
            <w:r w:rsidR="00F506DC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DIN 11851</w:t>
            </w:r>
            <w:r w:rsidR="00F506DC">
              <w:rPr>
                <w:sz w:val="20"/>
                <w:szCs w:val="20"/>
              </w:rPr>
              <w:t xml:space="preserve"> (муфтовое)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F5126" w14:textId="3EC7162E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заказ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506DC" w14:paraId="24C8157E" w14:textId="77777777" w:rsidTr="00F506DC">
        <w:trPr>
          <w:cantSplit/>
          <w:trHeight w:val="336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3BBEFC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1A9202" w14:textId="00348528" w:rsidR="00F506DC" w:rsidRDefault="00F506DC" w:rsidP="00F506D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5FFCA4" w14:textId="3E9F22DD" w:rsidR="00F506DC" w:rsidRDefault="00F506DC" w:rsidP="00F506D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6BF5F9" w14:textId="77777777" w:rsidR="00F506DC" w:rsidRDefault="00F506DC" w:rsidP="00F506D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F506DC" w14:paraId="6E9F495C" w14:textId="77777777" w:rsidTr="00F506DC">
        <w:trPr>
          <w:cantSplit/>
          <w:trHeight w:val="336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955DF7F" w14:textId="6D648CF7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взрывозащите (укажите маркировку):  </w:t>
            </w:r>
          </w:p>
        </w:tc>
        <w:tc>
          <w:tcPr>
            <w:tcW w:w="2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6BDA1C" w14:textId="29B69955" w:rsidR="00F506DC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 </w:t>
            </w:r>
            <w:r w:rsidR="00F506DC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F506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9B4F3E" w14:textId="02BD9307" w:rsidR="00F506DC" w:rsidRPr="00C6576B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 </w:t>
            </w:r>
            <w:r w:rsidR="00F506DC" w:rsidRPr="00C6576B">
              <w:rPr>
                <w:sz w:val="20"/>
                <w:szCs w:val="20"/>
              </w:rPr>
              <w:t xml:space="preserve"> РВ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ED59EB" w14:textId="3DBE1ABB" w:rsidR="00F506DC" w:rsidRPr="00C6576B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06DC" w14:paraId="1F3FB8BE" w14:textId="77777777" w:rsidTr="00F506DC">
        <w:trPr>
          <w:cantSplit/>
          <w:trHeight w:val="336"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95710A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1E52B0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6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884804" w14:textId="5F61B97A" w:rsidR="00F506DC" w:rsidRPr="00EE7641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 </w:t>
            </w:r>
            <w:r w:rsidR="00F506DC">
              <w:rPr>
                <w:sz w:val="20"/>
                <w:szCs w:val="20"/>
                <w:lang w:val="en-US"/>
              </w:rPr>
              <w:t>Ex</w:t>
            </w:r>
            <w:r w:rsidR="00F506DC" w:rsidRPr="00EE7641">
              <w:rPr>
                <w:sz w:val="20"/>
                <w:szCs w:val="20"/>
              </w:rPr>
              <w:t xml:space="preserve"> </w:t>
            </w:r>
            <w:r w:rsidR="00F506DC">
              <w:rPr>
                <w:sz w:val="20"/>
                <w:szCs w:val="20"/>
              </w:rPr>
              <w:t>(</w:t>
            </w:r>
            <w:r w:rsidR="00F506DC" w:rsidRPr="00BE0356">
              <w:rPr>
                <w:sz w:val="20"/>
                <w:szCs w:val="20"/>
              </w:rPr>
              <w:t>датчик: 1Ех ib IIC; электронный блок: 1Ех db [ib] IIС</w:t>
            </w:r>
            <w:r w:rsidR="00F506DC">
              <w:rPr>
                <w:sz w:val="20"/>
                <w:szCs w:val="20"/>
              </w:rPr>
              <w:t xml:space="preserve">) </w:t>
            </w:r>
          </w:p>
        </w:tc>
      </w:tr>
      <w:tr w:rsidR="00F506DC" w14:paraId="42AA8A7B" w14:textId="77777777" w:rsidTr="00F506DC">
        <w:trPr>
          <w:cantSplit/>
          <w:trHeight w:val="336"/>
        </w:trPr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1E119" w14:textId="12F1F593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 исполнения: </w:t>
            </w:r>
          </w:p>
        </w:tc>
        <w:tc>
          <w:tcPr>
            <w:tcW w:w="2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0549DC" w14:textId="3262F534" w:rsidR="00F506DC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6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E7425" w14:textId="16336203" w:rsidR="00F506DC" w:rsidRDefault="00BF32C5" w:rsidP="00F506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6DC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06DC">
              <w:rPr>
                <w:sz w:val="20"/>
                <w:szCs w:val="20"/>
              </w:rPr>
              <w:t xml:space="preserve">  дистанционное      </w:t>
            </w:r>
            <w:r w:rsidR="00F506DC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506DC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F506DC" w:rsidRPr="00E47514">
              <w:rPr>
                <w:sz w:val="20"/>
                <w:szCs w:val="20"/>
                <w:highlight w:val="lightGray"/>
              </w:rPr>
            </w:r>
            <w:r w:rsidR="00F506DC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F506DC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F506DC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F506DC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F506DC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F506DC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F506DC"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F506DC">
              <w:rPr>
                <w:sz w:val="20"/>
                <w:szCs w:val="20"/>
              </w:rPr>
              <w:t xml:space="preserve"> м </w:t>
            </w:r>
            <w:r w:rsidR="00F506DC" w:rsidRPr="000107E6">
              <w:rPr>
                <w:i/>
                <w:sz w:val="16"/>
                <w:szCs w:val="16"/>
              </w:rPr>
              <w:t>(для дистанц</w:t>
            </w:r>
            <w:r w:rsidR="00F506DC">
              <w:rPr>
                <w:i/>
                <w:sz w:val="16"/>
                <w:szCs w:val="16"/>
              </w:rPr>
              <w:t>.</w:t>
            </w:r>
            <w:r w:rsidR="00F506DC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  <w:tr w:rsidR="00F506DC" w14:paraId="0C0CDAC7" w14:textId="77777777" w:rsidTr="002B0418">
        <w:trPr>
          <w:cantSplit/>
          <w:trHeight w:val="336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9A8CEA7" w14:textId="77777777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ДЛЯ СИСТЕМ ДОЗИРОВАНИЯ</w:t>
            </w:r>
          </w:p>
        </w:tc>
      </w:tr>
      <w:tr w:rsidR="00F506DC" w14:paraId="426FFE47" w14:textId="77777777" w:rsidTr="00F506DC">
        <w:trPr>
          <w:cantSplit/>
          <w:trHeight w:val="336"/>
        </w:trPr>
        <w:tc>
          <w:tcPr>
            <w:tcW w:w="46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AC4E" w14:textId="032794E2" w:rsidR="00F506DC" w:rsidRDefault="00F506DC" w:rsidP="00F506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объем (масса) дозирования:                                    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ACDA" w14:textId="77777777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0606" w14:textId="4B2CD48C" w:rsidR="00F506DC" w:rsidRDefault="00F506DC" w:rsidP="00F506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74ED2">
              <w:rPr>
                <w:sz w:val="20"/>
                <w:szCs w:val="20"/>
              </w:rPr>
              <w:t>Время прохождения дозирования:</w:t>
            </w:r>
            <w:r>
              <w:rPr>
                <w:sz w:val="20"/>
                <w:szCs w:val="20"/>
              </w:rPr>
              <w:t xml:space="preserve">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506DC" w14:paraId="7CDBB254" w14:textId="77777777" w:rsidTr="00F861B2">
        <w:trPr>
          <w:cantSplit/>
          <w:trHeight w:val="332"/>
        </w:trPr>
        <w:tc>
          <w:tcPr>
            <w:tcW w:w="118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F032DA" w14:textId="4CCBA004" w:rsidR="00F506DC" w:rsidRDefault="00F506DC" w:rsidP="00F506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Исполнительное устройство (тип, время открытия/закрытия):  </w:t>
            </w:r>
            <w:sdt>
              <w:sdtPr>
                <w:rPr>
                  <w:sz w:val="20"/>
                  <w:szCs w:val="20"/>
                </w:rPr>
                <w:id w:val="-131270965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26E1015F" w14:textId="08187BF7" w:rsidR="00F6184B" w:rsidRDefault="00F6184B" w:rsidP="00A25B6F">
      <w:pPr>
        <w:spacing w:after="0" w:line="240" w:lineRule="auto"/>
        <w:rPr>
          <w:sz w:val="2"/>
          <w:szCs w:val="2"/>
        </w:rPr>
      </w:pPr>
    </w:p>
    <w:p w14:paraId="5F3C2060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090F270D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0417080B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4200F42D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EB10E93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7A9EA07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75D987A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0F44FB82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CF0AAE1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731EEE82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13D47328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F0D327E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A0F5A0E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EBB4833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6C797307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27D53222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10D123A5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FE0382B" w14:textId="77777777" w:rsidR="00F506DC" w:rsidRDefault="00F506DC" w:rsidP="00A25B6F">
      <w:pPr>
        <w:spacing w:after="0" w:line="240" w:lineRule="auto"/>
        <w:rPr>
          <w:sz w:val="2"/>
          <w:szCs w:val="2"/>
        </w:rPr>
      </w:pPr>
    </w:p>
    <w:p w14:paraId="320E76E1" w14:textId="77777777" w:rsidR="00F506DC" w:rsidRPr="00A25B6F" w:rsidRDefault="00F506DC" w:rsidP="00A25B6F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6"/>
        <w:gridCol w:w="940"/>
        <w:gridCol w:w="558"/>
        <w:gridCol w:w="1000"/>
        <w:gridCol w:w="499"/>
        <w:gridCol w:w="211"/>
        <w:gridCol w:w="839"/>
        <w:gridCol w:w="295"/>
        <w:gridCol w:w="663"/>
        <w:gridCol w:w="44"/>
        <w:gridCol w:w="3960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ТИП ВЫХОДНОГО СИГНАЛА</w:t>
            </w:r>
          </w:p>
        </w:tc>
      </w:tr>
      <w:tr w:rsidR="00CA3D6A" w14:paraId="2CCA299A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77777777" w:rsidR="00CA3D6A" w:rsidRDefault="00BF32C5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CA3D6A" w:rsidRDefault="00BF32C5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CA3D6A" w:rsidRDefault="00BF32C5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Modbus</w:t>
            </w:r>
          </w:p>
        </w:tc>
      </w:tr>
      <w:tr w:rsidR="00CA3D6A" w14:paraId="1CB8B43C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77777777" w:rsidR="00CA3D6A" w:rsidRDefault="00BF32C5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Аналоговый 4-20 мА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CA3D6A" w:rsidRDefault="00BF32C5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CA3D6A" w:rsidRDefault="00BF32C5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 xml:space="preserve">HART        </w:t>
            </w:r>
          </w:p>
        </w:tc>
      </w:tr>
      <w:tr w:rsidR="00FF1B58" w14:paraId="51ECE993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BDDF5" w14:textId="77777777" w:rsidR="00CA3D6A" w:rsidRDefault="00BF32C5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Импульсный сигнал</w:t>
            </w:r>
          </w:p>
          <w:p w14:paraId="74E7102D" w14:textId="12BF4FB4" w:rsidR="0069614A" w:rsidRDefault="0069614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4D9F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  <w:p w14:paraId="5F6478E5" w14:textId="77777777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6C02D" w14:textId="77777777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  <w:p w14:paraId="2C7ECE6C" w14:textId="6CCF7B90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CCCFF" w14:textId="77777777" w:rsidR="00CA3D6A" w:rsidRDefault="00BF32C5" w:rsidP="005E05C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6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5B6F">
              <w:rPr>
                <w:sz w:val="20"/>
                <w:szCs w:val="20"/>
              </w:rPr>
              <w:t xml:space="preserve"> </w:t>
            </w:r>
            <w:r w:rsidR="00127AD9">
              <w:rPr>
                <w:sz w:val="20"/>
                <w:szCs w:val="20"/>
              </w:rPr>
              <w:t xml:space="preserve"> </w:t>
            </w:r>
            <w:r w:rsidR="00A25B6F">
              <w:rPr>
                <w:sz w:val="20"/>
                <w:szCs w:val="20"/>
              </w:rPr>
              <w:t>пассивный)</w:t>
            </w:r>
          </w:p>
          <w:p w14:paraId="17C1C7EC" w14:textId="1CA4493B" w:rsidR="0069614A" w:rsidRDefault="0069614A" w:rsidP="005E05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0295" w14:textId="77777777" w:rsidR="0069614A" w:rsidRDefault="00BF32C5" w:rsidP="00127AD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33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D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27AD9">
              <w:rPr>
                <w:sz w:val="20"/>
                <w:szCs w:val="20"/>
              </w:rPr>
              <w:t xml:space="preserve"> </w:t>
            </w:r>
            <w:r w:rsidR="00127AD9">
              <w:t xml:space="preserve"> </w:t>
            </w:r>
            <w:r w:rsidR="00127AD9">
              <w:rPr>
                <w:sz w:val="20"/>
                <w:szCs w:val="20"/>
                <w:lang w:val="en-US"/>
              </w:rPr>
              <w:t>Ethernet</w:t>
            </w:r>
            <w:r w:rsidR="00127AD9">
              <w:rPr>
                <w:sz w:val="20"/>
                <w:szCs w:val="20"/>
              </w:rPr>
              <w:t xml:space="preserve">        </w:t>
            </w:r>
          </w:p>
          <w:p w14:paraId="001F758A" w14:textId="744BD897" w:rsidR="0069614A" w:rsidRDefault="0069614A" w:rsidP="00127A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C0C" w14:paraId="3A182B94" w14:textId="77777777" w:rsidTr="00AE3C55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C0C" w:rsidRPr="00CA3D6A" w:rsidRDefault="004D3C0C" w:rsidP="004D3C0C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C0C" w14:paraId="28C48164" w14:textId="77777777" w:rsidTr="00AE3C55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39F53F59" w:rsidR="004D3C0C" w:rsidRDefault="00BF32C5" w:rsidP="00E931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E93139">
              <w:rPr>
                <w:sz w:val="20"/>
                <w:szCs w:val="20"/>
              </w:rPr>
              <w:t xml:space="preserve">питание 24 вольта </w:t>
            </w:r>
          </w:p>
        </w:tc>
      </w:tr>
      <w:tr w:rsidR="004D3C0C" w14:paraId="65D9FF93" w14:textId="77777777" w:rsidTr="00AE3C55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4944D" w14:textId="542A9C3F" w:rsidR="004D3C0C" w:rsidRDefault="00BF32C5" w:rsidP="00E931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E93139">
              <w:rPr>
                <w:sz w:val="20"/>
                <w:szCs w:val="20"/>
              </w:rPr>
              <w:t xml:space="preserve">питание 220 вольт </w:t>
            </w:r>
          </w:p>
        </w:tc>
      </w:tr>
      <w:tr w:rsidR="004D3C0C" w14:paraId="4FFE3FE6" w14:textId="77777777" w:rsidTr="000550CF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tr w:rsidR="000550CF" w14:paraId="5E6D37CF" w14:textId="77777777" w:rsidTr="000550C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0550CF" w:rsidRPr="00CA3D6A" w:rsidRDefault="00BF32C5" w:rsidP="004D3C0C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  <w:lang w:val="en-US"/>
              </w:rPr>
              <w:t xml:space="preserve"> </w:t>
            </w:r>
            <w:r w:rsidR="000550CF">
              <w:t xml:space="preserve"> </w:t>
            </w:r>
            <w:r w:rsidR="000550CF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D8AEB" w14:textId="77777777" w:rsidR="000550CF" w:rsidRPr="00506C12" w:rsidRDefault="00BF32C5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</w:rPr>
              <w:t xml:space="preserve"> </w:t>
            </w:r>
            <w:r w:rsidR="000550CF">
              <w:t xml:space="preserve"> </w:t>
            </w:r>
            <w:r w:rsidR="000550CF" w:rsidRPr="00CA3D6A">
              <w:rPr>
                <w:sz w:val="20"/>
                <w:szCs w:val="20"/>
              </w:rPr>
              <w:t>Имитационная поверка</w:t>
            </w:r>
            <w:r w:rsidR="000550CF" w:rsidRPr="00506C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4098144F" w:rsidR="000550CF" w:rsidRPr="00506C12" w:rsidRDefault="00BF32C5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905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562603686"/>
                <w:showingPlcHdr/>
                <w:text/>
              </w:sdtPr>
              <w:sdtEndPr/>
              <w:sdtContent>
                <w:r w:rsidR="000550CF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0550CF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4D3C0C" w14:paraId="4FB25AED" w14:textId="77777777" w:rsidTr="000550CF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bookmarkEnd w:id="1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4D3C0C" w14:paraId="12041DED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4D3C0C" w:rsidRDefault="00BF32C5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Небронированный </w:t>
            </w:r>
            <w:r w:rsidR="004D3C0C">
              <w:rPr>
                <w:sz w:val="20"/>
                <w:szCs w:val="20"/>
              </w:rPr>
              <w:t>к</w:t>
            </w:r>
            <w:r w:rsidR="004D3C0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4D3C0C" w:rsidRDefault="00BF32C5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4D3C0C"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010458B2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16F7B553" w:rsidR="004D3C0C" w:rsidRDefault="00BF32C5" w:rsidP="004D3C0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010E8F">
              <w:rPr>
                <w:sz w:val="20"/>
                <w:szCs w:val="20"/>
                <w:lang w:val="en-US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>Кабель под металлорукав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4D3C0C" w:rsidRPr="0012081E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 w:rsidRPr="0012081E">
              <w:rPr>
                <w:sz w:val="20"/>
                <w:szCs w:val="20"/>
              </w:rPr>
              <w:t xml:space="preserve">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4D3C0C" w14:paraId="341DDE54" w14:textId="77777777" w:rsidTr="0048184F">
        <w:trPr>
          <w:cantSplit/>
          <w:trHeight w:val="324"/>
        </w:trPr>
        <w:tc>
          <w:tcPr>
            <w:tcW w:w="80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0720FB74" w:rsidR="004D3C0C" w:rsidRDefault="00BF32C5" w:rsidP="0012081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010E8F" w:rsidRPr="0012081E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Другое </w:t>
            </w:r>
            <w:r w:rsidR="0012081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1495731"/>
                <w:showingPlcHdr/>
                <w:text/>
              </w:sdtPr>
              <w:sdtEndPr/>
              <w:sdtContent>
                <w:r w:rsidR="0012081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4D3C0C" w14:paraId="51DECEEC" w14:textId="77777777" w:rsidTr="0048184F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12081E" w14:paraId="2AE4C5B4" w14:textId="77777777" w:rsidTr="00C253D2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54BC" w14:textId="77777777" w:rsidR="0012081E" w:rsidRDefault="00BF32C5" w:rsidP="0012081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81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2081E">
              <w:rPr>
                <w:sz w:val="20"/>
                <w:szCs w:val="20"/>
              </w:rPr>
              <w:t xml:space="preserve"> </w:t>
            </w:r>
            <w:r w:rsidR="0012081E">
              <w:t xml:space="preserve"> </w:t>
            </w:r>
            <w:r w:rsidR="0012081E" w:rsidRPr="009A59C0">
              <w:rPr>
                <w:sz w:val="20"/>
                <w:szCs w:val="20"/>
              </w:rPr>
              <w:t>Комплект монтажных частей</w:t>
            </w:r>
            <w:r w:rsidR="00120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104AD404" w:rsidR="0012081E" w:rsidRDefault="00BF32C5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4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8184F">
              <w:rPr>
                <w:sz w:val="20"/>
                <w:szCs w:val="20"/>
              </w:rPr>
              <w:t xml:space="preserve"> </w:t>
            </w:r>
            <w:r w:rsidR="0048184F">
              <w:t xml:space="preserve"> </w:t>
            </w:r>
            <w:r w:rsidR="0048184F" w:rsidRPr="009A59C0">
              <w:rPr>
                <w:sz w:val="20"/>
                <w:szCs w:val="20"/>
              </w:rPr>
              <w:t>Блок питания</w:t>
            </w:r>
            <w:r w:rsidR="004818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035DE1D0" w:rsidR="0012081E" w:rsidRDefault="00BF32C5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81E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081E">
              <w:rPr>
                <w:sz w:val="20"/>
                <w:szCs w:val="20"/>
              </w:rPr>
              <w:t xml:space="preserve"> </w:t>
            </w:r>
            <w:r w:rsidR="0012081E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2B0418" w14:paraId="708A7709" w14:textId="77777777" w:rsidTr="00C253D2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61267" w14:textId="77777777" w:rsidR="002B0418" w:rsidRDefault="00BF32C5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>
              <w:t xml:space="preserve"> </w:t>
            </w:r>
            <w:r w:rsidR="002B0418" w:rsidRPr="009A59C0">
              <w:rPr>
                <w:sz w:val="20"/>
                <w:szCs w:val="20"/>
              </w:rPr>
              <w:t>Монтажная вставка</w:t>
            </w:r>
            <w:r w:rsidR="002B04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604122C6" w:rsidR="002B0418" w:rsidRDefault="00BF32C5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528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3D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53D2">
              <w:rPr>
                <w:sz w:val="20"/>
                <w:szCs w:val="20"/>
              </w:rPr>
              <w:t xml:space="preserve"> </w:t>
            </w:r>
            <w:r w:rsidR="00C253D2">
              <w:t xml:space="preserve"> </w:t>
            </w:r>
            <w:r w:rsidR="00C253D2">
              <w:rPr>
                <w:sz w:val="20"/>
                <w:szCs w:val="20"/>
              </w:rPr>
              <w:t>Рубашка обогрева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0D206315" w:rsidR="002B0418" w:rsidRDefault="00BF32C5" w:rsidP="0048184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7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>
              <w:t xml:space="preserve"> </w:t>
            </w:r>
            <w:r w:rsidR="002B0418" w:rsidRPr="009A59C0">
              <w:rPr>
                <w:sz w:val="20"/>
                <w:szCs w:val="20"/>
              </w:rPr>
              <w:t>Вычислитель</w:t>
            </w:r>
            <w:r w:rsidR="002B0418">
              <w:rPr>
                <w:sz w:val="20"/>
                <w:szCs w:val="20"/>
              </w:rPr>
              <w:t xml:space="preserve"> для архивирования данных</w:t>
            </w:r>
          </w:p>
        </w:tc>
      </w:tr>
      <w:tr w:rsidR="004D3C0C" w14:paraId="5F878817" w14:textId="77777777" w:rsidTr="0048184F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4D3C0C" w:rsidRPr="00E04114" w:rsidRDefault="004D3C0C" w:rsidP="004D3C0C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4D3C0C" w14:paraId="683DE1CB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4D3C0C" w:rsidRDefault="00BF32C5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 </w:t>
            </w:r>
            <w:r w:rsidR="004D3C0C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35441C97" w:rsidR="004D3C0C" w:rsidRDefault="00BF32C5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3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4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1441">
              <w:rPr>
                <w:sz w:val="20"/>
                <w:szCs w:val="20"/>
              </w:rPr>
              <w:t xml:space="preserve"> </w:t>
            </w:r>
            <w:r w:rsidR="00931441">
              <w:t xml:space="preserve"> </w:t>
            </w:r>
            <w:r w:rsidR="00931441" w:rsidRPr="009A59C0">
              <w:rPr>
                <w:sz w:val="20"/>
                <w:szCs w:val="20"/>
              </w:rPr>
              <w:t>Расширенная гарантия</w:t>
            </w:r>
            <w:r w:rsidR="00931441">
              <w:rPr>
                <w:sz w:val="20"/>
                <w:szCs w:val="20"/>
              </w:rPr>
              <w:t xml:space="preserve"> </w:t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31441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931441" w:rsidRPr="00E47514">
              <w:rPr>
                <w:sz w:val="20"/>
                <w:szCs w:val="20"/>
                <w:highlight w:val="lightGray"/>
              </w:rPr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EE7641" w14:paraId="7170D098" w14:textId="77777777" w:rsidTr="00EE7641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0BD83AA" w14:textId="2FE0BB90" w:rsidR="00EE7641" w:rsidRDefault="00EE7641" w:rsidP="00EE764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E7641" w14:paraId="583F819F" w14:textId="77777777" w:rsidTr="00EE7641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A2F5" w14:textId="4ACEB1E7" w:rsidR="00EE7641" w:rsidRDefault="00BF32C5" w:rsidP="00EE764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EE7641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346058BD" w:rsidR="00A27EC1" w:rsidRPr="00A44F29" w:rsidRDefault="00A27EC1" w:rsidP="00094CB7">
      <w:pPr>
        <w:tabs>
          <w:tab w:val="left" w:pos="3150"/>
        </w:tabs>
      </w:pPr>
    </w:p>
    <w:sectPr w:rsidR="00A27EC1" w:rsidRPr="00A44F29" w:rsidSect="00C751D2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0B0241A8" w:rsidR="00174ED2" w:rsidRDefault="00BF32C5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9D7CD4" wp14:editId="54C13A4D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BF32C5" w:rsidRPr="005F4906" w14:paraId="3B9AC32E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6AB3C645" w14:textId="77777777" w:rsidR="00BF32C5" w:rsidRPr="005F4906" w:rsidRDefault="00BF32C5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0DCA3D2E" w14:textId="77777777" w:rsidR="00BF32C5" w:rsidRDefault="00BF32C5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299C7B5" w14:textId="77777777" w:rsidR="00BF32C5" w:rsidRPr="005F4906" w:rsidRDefault="00BF32C5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008F34DD" w14:textId="77777777" w:rsidR="00BF32C5" w:rsidRPr="003B7C8E" w:rsidRDefault="00BF32C5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10EBA80D" w14:textId="77777777" w:rsidR="00BF32C5" w:rsidRPr="005F4906" w:rsidRDefault="00BF32C5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3"/>
                        </w:tbl>
                        <w:p w14:paraId="3B3E937D" w14:textId="77777777" w:rsidR="00BF32C5" w:rsidRPr="005F4906" w:rsidRDefault="00BF32C5" w:rsidP="00BF32C5">
                          <w:pPr>
                            <w:rPr>
                              <w:b/>
                            </w:rPr>
                          </w:pPr>
                        </w:p>
                        <w:p w14:paraId="6AAD0769" w14:textId="77777777" w:rsidR="00BF32C5" w:rsidRPr="005F4906" w:rsidRDefault="00BF32C5" w:rsidP="00BF32C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D7CD4" id="Прямоугольник 8" o:spid="_x0000_s1026" style="position:absolute;margin-left:0;margin-top:3.75pt;width:595.65pt;height:5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N5vII/eAAAABwEAAA8AAABkcnMvZG93bnJldi54&#10;bWxMj81OwzAQhO9IfQdrK3GjTkr5C3GqqhKHthdoufTmxIsdEa8j22nC2+Oe4LajGc18W64n27EL&#10;+tA6EpAvMmBIjVMtaQGfp7e7Z2AhSlKyc4QCfjDAuprdlLJQbqQPvByjZqmEQiEFmBj7gvPQGLQy&#10;LFyPlLwv562MSXrNlZdjKrcdX2bZI7eypbRgZI9bg833cbACWv2+y8eV3g3ng/Wn/flghn0txO18&#10;2rwCizjFvzBc8RM6VImpdgOpwDoB6ZEo4OkB2NXMX/J7YHW6ltkKeFXy//zVL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ebyCP3gAAAAc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BF32C5" w:rsidRPr="005F4906" w14:paraId="3B9AC32E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6AB3C645" w14:textId="77777777" w:rsidR="00BF32C5" w:rsidRPr="005F4906" w:rsidRDefault="00BF32C5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0DCA3D2E" w14:textId="77777777" w:rsidR="00BF32C5" w:rsidRDefault="00BF32C5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2299C7B5" w14:textId="77777777" w:rsidR="00BF32C5" w:rsidRPr="005F4906" w:rsidRDefault="00BF32C5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008F34DD" w14:textId="77777777" w:rsidR="00BF32C5" w:rsidRPr="003B7C8E" w:rsidRDefault="00BF32C5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10EBA80D" w14:textId="77777777" w:rsidR="00BF32C5" w:rsidRPr="005F4906" w:rsidRDefault="00BF32C5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4"/>
                  </w:tbl>
                  <w:p w14:paraId="3B3E937D" w14:textId="77777777" w:rsidR="00BF32C5" w:rsidRPr="005F4906" w:rsidRDefault="00BF32C5" w:rsidP="00BF32C5">
                    <w:pPr>
                      <w:rPr>
                        <w:b/>
                      </w:rPr>
                    </w:pPr>
                  </w:p>
                  <w:p w14:paraId="6AAD0769" w14:textId="77777777" w:rsidR="00BF32C5" w:rsidRPr="005F4906" w:rsidRDefault="00BF32C5" w:rsidP="00BF32C5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E843" w14:textId="543A05EA" w:rsidR="008D704A" w:rsidRDefault="008D704A" w:rsidP="008D704A">
    <w:pPr>
      <w:pStyle w:val="a5"/>
      <w:jc w:val="center"/>
      <w:rPr>
        <w:rFonts w:ascii="Arial Black" w:hAnsi="Arial Black"/>
      </w:rPr>
    </w:pPr>
  </w:p>
  <w:p w14:paraId="6869F6BF" w14:textId="774DEBB7" w:rsidR="00174ED2" w:rsidRDefault="00C751D2">
    <w:pPr>
      <w:pStyle w:val="a5"/>
    </w:pPr>
    <w:r>
      <w:rPr>
        <w:rFonts w:ascii="Arial Black" w:hAnsi="Arial Black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8BCC" w14:textId="5AD14E23" w:rsidR="00FB5262" w:rsidRDefault="00FB5262" w:rsidP="00C751D2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2AAF700E" wp14:editId="3DA3762E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1D2">
      <w:rPr>
        <w:rFonts w:ascii="Arial Black" w:hAnsi="Arial Black"/>
      </w:rPr>
      <w:t xml:space="preserve">     </w:t>
    </w:r>
    <w:r w:rsidR="00C751D2" w:rsidRPr="002A1F26">
      <w:rPr>
        <w:rFonts w:ascii="Arial Black" w:hAnsi="Arial Black"/>
      </w:rPr>
      <w:t>ОПРОСНЫЙ ЛИСТ НА РАСХОДОМЕР ЭМИС-</w:t>
    </w:r>
    <w:r w:rsidR="00C751D2">
      <w:rPr>
        <w:rFonts w:ascii="Arial Black" w:hAnsi="Arial Black"/>
      </w:rPr>
      <w:t>МАСС</w:t>
    </w:r>
    <w:r w:rsidR="00C751D2" w:rsidRPr="002A1F26">
      <w:rPr>
        <w:rFonts w:ascii="Arial Black" w:hAnsi="Arial Black"/>
      </w:rPr>
      <w:t xml:space="preserve"> 2</w:t>
    </w:r>
    <w:r w:rsidR="00C751D2" w:rsidRPr="00177C0C">
      <w:rPr>
        <w:rFonts w:ascii="Arial Black" w:hAnsi="Arial Black"/>
      </w:rPr>
      <w:t>6</w:t>
    </w:r>
    <w:r w:rsidR="00C751D2" w:rsidRPr="002A1F26">
      <w:rPr>
        <w:rFonts w:ascii="Arial Black" w:hAnsi="Arial Black"/>
      </w:rPr>
      <w:t>0</w:t>
    </w:r>
  </w:p>
  <w:p w14:paraId="0CA86F30" w14:textId="53F71E7E" w:rsidR="00C751D2" w:rsidRDefault="00FB5262" w:rsidP="00FB5262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5" w:name="_Hlk231979842"/>
    <w:r w:rsidR="00BF32C5">
      <w:rPr>
        <w:sz w:val="16"/>
        <w:szCs w:val="16"/>
      </w:rPr>
      <w:fldChar w:fldCharType="begin"/>
    </w:r>
    <w:r w:rsidR="00BF32C5">
      <w:rPr>
        <w:sz w:val="16"/>
        <w:szCs w:val="16"/>
      </w:rPr>
      <w:instrText>HYPERLINK "https://emis-kip.kz/upload/pdf/policy-personal-data.pdf%20"</w:instrText>
    </w:r>
    <w:r w:rsidR="00BF32C5">
      <w:rPr>
        <w:sz w:val="16"/>
        <w:szCs w:val="16"/>
      </w:rPr>
    </w:r>
    <w:r w:rsidR="00BF32C5">
      <w:rPr>
        <w:sz w:val="16"/>
        <w:szCs w:val="16"/>
      </w:rPr>
      <w:fldChar w:fldCharType="separate"/>
    </w:r>
    <w:r w:rsidR="00BF32C5" w:rsidRPr="004164E0">
      <w:rPr>
        <w:rStyle w:val="ae"/>
        <w:sz w:val="16"/>
        <w:szCs w:val="16"/>
      </w:rPr>
      <w:t>https://emis-kip.kz/upload/pdf/policy-person</w:t>
    </w:r>
    <w:r w:rsidR="00BF32C5" w:rsidRPr="004164E0">
      <w:rPr>
        <w:rStyle w:val="ae"/>
        <w:sz w:val="16"/>
        <w:szCs w:val="16"/>
      </w:rPr>
      <w:t>al-data</w:t>
    </w:r>
    <w:r w:rsidR="00BF32C5" w:rsidRPr="004164E0">
      <w:rPr>
        <w:rStyle w:val="ae"/>
        <w:sz w:val="16"/>
        <w:szCs w:val="16"/>
      </w:rPr>
      <w:t>.pdf</w:t>
    </w:r>
    <w:r w:rsidR="00BF32C5">
      <w:rPr>
        <w:sz w:val="16"/>
        <w:szCs w:val="16"/>
      </w:rPr>
      <w:fldChar w:fldCharType="end"/>
    </w:r>
    <w:bookmarkEnd w:id="5"/>
    <w:r w:rsidR="00BF32C5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13263670">
    <w:abstractNumId w:val="0"/>
  </w:num>
  <w:num w:numId="2" w16cid:durableId="12301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0E8F"/>
    <w:rsid w:val="00011C50"/>
    <w:rsid w:val="00042E09"/>
    <w:rsid w:val="000550CF"/>
    <w:rsid w:val="00064F84"/>
    <w:rsid w:val="00092172"/>
    <w:rsid w:val="00094CB7"/>
    <w:rsid w:val="000D52FC"/>
    <w:rsid w:val="000E7D82"/>
    <w:rsid w:val="0012081E"/>
    <w:rsid w:val="001260D4"/>
    <w:rsid w:val="00127AD9"/>
    <w:rsid w:val="00134666"/>
    <w:rsid w:val="00174ED2"/>
    <w:rsid w:val="00177C0C"/>
    <w:rsid w:val="00195D48"/>
    <w:rsid w:val="001A20A9"/>
    <w:rsid w:val="001F778D"/>
    <w:rsid w:val="00204EC6"/>
    <w:rsid w:val="00226FA4"/>
    <w:rsid w:val="00246C66"/>
    <w:rsid w:val="002616C1"/>
    <w:rsid w:val="002B0418"/>
    <w:rsid w:val="002B48CB"/>
    <w:rsid w:val="002E0ADA"/>
    <w:rsid w:val="0031086D"/>
    <w:rsid w:val="00345DDB"/>
    <w:rsid w:val="00351D3A"/>
    <w:rsid w:val="00381A08"/>
    <w:rsid w:val="003B4541"/>
    <w:rsid w:val="003C39C3"/>
    <w:rsid w:val="00412D17"/>
    <w:rsid w:val="00431F41"/>
    <w:rsid w:val="00444C86"/>
    <w:rsid w:val="0048184F"/>
    <w:rsid w:val="00492BA1"/>
    <w:rsid w:val="004962DB"/>
    <w:rsid w:val="004D3C0C"/>
    <w:rsid w:val="004E47C9"/>
    <w:rsid w:val="00506C12"/>
    <w:rsid w:val="0052040E"/>
    <w:rsid w:val="005424CA"/>
    <w:rsid w:val="00561590"/>
    <w:rsid w:val="00582687"/>
    <w:rsid w:val="005C42CF"/>
    <w:rsid w:val="005D28DF"/>
    <w:rsid w:val="005D508A"/>
    <w:rsid w:val="005E05C5"/>
    <w:rsid w:val="005F34E2"/>
    <w:rsid w:val="0060615A"/>
    <w:rsid w:val="006351A6"/>
    <w:rsid w:val="0069614A"/>
    <w:rsid w:val="006D2CC1"/>
    <w:rsid w:val="006D4A8C"/>
    <w:rsid w:val="006D7686"/>
    <w:rsid w:val="00735D95"/>
    <w:rsid w:val="00792F51"/>
    <w:rsid w:val="007A60B2"/>
    <w:rsid w:val="007A6288"/>
    <w:rsid w:val="007B1D89"/>
    <w:rsid w:val="007B1E85"/>
    <w:rsid w:val="007D2128"/>
    <w:rsid w:val="00877E9B"/>
    <w:rsid w:val="00887046"/>
    <w:rsid w:val="00896254"/>
    <w:rsid w:val="008B53FC"/>
    <w:rsid w:val="008D704A"/>
    <w:rsid w:val="008E08F9"/>
    <w:rsid w:val="009238FE"/>
    <w:rsid w:val="00931441"/>
    <w:rsid w:val="00940EEF"/>
    <w:rsid w:val="00944AF7"/>
    <w:rsid w:val="00982C2D"/>
    <w:rsid w:val="00996A49"/>
    <w:rsid w:val="009A59C0"/>
    <w:rsid w:val="009B72BB"/>
    <w:rsid w:val="009C07CE"/>
    <w:rsid w:val="009E4F16"/>
    <w:rsid w:val="00A25B6F"/>
    <w:rsid w:val="00A27EC1"/>
    <w:rsid w:val="00A44F29"/>
    <w:rsid w:val="00A47859"/>
    <w:rsid w:val="00A752B5"/>
    <w:rsid w:val="00A85E62"/>
    <w:rsid w:val="00AA1B1B"/>
    <w:rsid w:val="00AB2259"/>
    <w:rsid w:val="00AC3C5D"/>
    <w:rsid w:val="00AD0C59"/>
    <w:rsid w:val="00AE3C55"/>
    <w:rsid w:val="00AE7B68"/>
    <w:rsid w:val="00B116DC"/>
    <w:rsid w:val="00B226F6"/>
    <w:rsid w:val="00B45261"/>
    <w:rsid w:val="00B52F8D"/>
    <w:rsid w:val="00B720BA"/>
    <w:rsid w:val="00B72AFB"/>
    <w:rsid w:val="00B86E81"/>
    <w:rsid w:val="00B9292D"/>
    <w:rsid w:val="00BB3DAE"/>
    <w:rsid w:val="00BE0356"/>
    <w:rsid w:val="00BF32C5"/>
    <w:rsid w:val="00C253D2"/>
    <w:rsid w:val="00C2620F"/>
    <w:rsid w:val="00C2751D"/>
    <w:rsid w:val="00C4231F"/>
    <w:rsid w:val="00C6576B"/>
    <w:rsid w:val="00C751D2"/>
    <w:rsid w:val="00CA3D6A"/>
    <w:rsid w:val="00CD0B11"/>
    <w:rsid w:val="00D85787"/>
    <w:rsid w:val="00D9003B"/>
    <w:rsid w:val="00DC23DB"/>
    <w:rsid w:val="00DF4F4C"/>
    <w:rsid w:val="00DF7D05"/>
    <w:rsid w:val="00E04114"/>
    <w:rsid w:val="00E12503"/>
    <w:rsid w:val="00E47514"/>
    <w:rsid w:val="00E73ABA"/>
    <w:rsid w:val="00E93139"/>
    <w:rsid w:val="00E93B83"/>
    <w:rsid w:val="00EE7641"/>
    <w:rsid w:val="00F506DC"/>
    <w:rsid w:val="00F6184B"/>
    <w:rsid w:val="00F61E09"/>
    <w:rsid w:val="00F73532"/>
    <w:rsid w:val="00F861B2"/>
    <w:rsid w:val="00F9528B"/>
    <w:rsid w:val="00FB5262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BF3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82687"/>
    <w:rsid w:val="005952D1"/>
    <w:rsid w:val="005F34E2"/>
    <w:rsid w:val="006351A6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55C2-7E22-4648-804F-86808665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4091</Characters>
  <Application>Microsoft Office Word</Application>
  <DocSecurity>0</DocSecurity>
  <Lines>204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2</cp:revision>
  <cp:lastPrinted>2021-03-12T04:59:00Z</cp:lastPrinted>
  <dcterms:created xsi:type="dcterms:W3CDTF">2026-06-10T07:21:00Z</dcterms:created>
  <dcterms:modified xsi:type="dcterms:W3CDTF">2026-06-10T07:21:00Z</dcterms:modified>
</cp:coreProperties>
</file>